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66D40" w:rsidRPr="008B509F" w:rsidTr="007703F1">
        <w:trPr>
          <w:trHeight w:val="14591"/>
        </w:trPr>
        <w:tc>
          <w:tcPr>
            <w:tcW w:w="9493" w:type="dxa"/>
            <w:shd w:val="clear" w:color="auto" w:fill="auto"/>
          </w:tcPr>
          <w:p w:rsidR="00766D40" w:rsidRPr="008B509F" w:rsidRDefault="00766D40" w:rsidP="007703F1">
            <w:pPr>
              <w:spacing w:line="36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9"/>
              <w:gridCol w:w="4498"/>
            </w:tblGrid>
            <w:tr w:rsidR="00766D40" w:rsidRPr="00086615" w:rsidTr="007703F1">
              <w:tc>
                <w:tcPr>
                  <w:tcW w:w="4820" w:type="dxa"/>
                </w:tcPr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val="ru-RU"/>
                    </w:rPr>
                  </w:pPr>
                  <w:r w:rsidRPr="00766D40">
                    <w:rPr>
                      <w:sz w:val="18"/>
                      <w:szCs w:val="18"/>
                      <w:lang w:val="ru-RU"/>
                    </w:rPr>
                    <w:t xml:space="preserve">Автономная некоммерческая организация дополнительного образования </w:t>
                  </w: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sz w:val="18"/>
                      <w:szCs w:val="18"/>
                      <w:lang w:val="ru-RU"/>
                    </w:rPr>
                  </w:pPr>
                  <w:r w:rsidRPr="00766D40">
                    <w:rPr>
                      <w:sz w:val="18"/>
                      <w:szCs w:val="18"/>
                      <w:lang w:val="ru-RU"/>
                    </w:rPr>
                    <w:t>«Образовательный центр «Чуланчик»</w:t>
                  </w: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766D40">
                    <w:rPr>
                      <w:sz w:val="18"/>
                      <w:szCs w:val="18"/>
                      <w:lang w:val="ru-RU"/>
                    </w:rPr>
                    <w:t xml:space="preserve">                                     </w:t>
                  </w: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jc w:val="both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4535" w:type="dxa"/>
                </w:tcPr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«Утверждаю»</w:t>
                  </w: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Директор АНО ДО </w:t>
                  </w: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«Образовательный центр «Чуланчик»</w:t>
                  </w: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                 «___________</w:t>
                  </w:r>
                  <w:proofErr w:type="gramStart"/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_»   </w:t>
                  </w:r>
                  <w:proofErr w:type="gramEnd"/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    </w:t>
                  </w:r>
                  <w:proofErr w:type="spellStart"/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Гуминская</w:t>
                  </w:r>
                  <w:proofErr w:type="spellEnd"/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 О.В.</w:t>
                  </w: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rFonts w:eastAsia="Times New Roman"/>
                      <w:color w:val="7F7F7F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color w:val="7F7F7F"/>
                      <w:sz w:val="18"/>
                      <w:szCs w:val="18"/>
                      <w:lang w:val="ru-RU" w:eastAsia="ru-RU"/>
                    </w:rPr>
                    <w:t>печать</w:t>
                  </w: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Приказ № ____ </w:t>
                  </w:r>
                </w:p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766D40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 xml:space="preserve">                           от «____» ________ 20___ года</w:t>
                  </w:r>
                </w:p>
              </w:tc>
            </w:tr>
            <w:tr w:rsidR="00766D40" w:rsidRPr="00086615" w:rsidTr="007703F1">
              <w:tc>
                <w:tcPr>
                  <w:tcW w:w="4820" w:type="dxa"/>
                </w:tcPr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4535" w:type="dxa"/>
                </w:tcPr>
                <w:p w:rsidR="00766D40" w:rsidRPr="00766D40" w:rsidRDefault="00766D40" w:rsidP="00086615">
                  <w:pPr>
                    <w:framePr w:hSpace="180" w:wrap="around" w:vAnchor="page" w:hAnchor="margin" w:xAlign="center" w:y="526"/>
                    <w:spacing w:line="360" w:lineRule="auto"/>
                    <w:jc w:val="righ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</w:tbl>
          <w:p w:rsidR="00766D40" w:rsidRPr="00766D40" w:rsidRDefault="00766D40" w:rsidP="007703F1">
            <w:pPr>
              <w:spacing w:line="360" w:lineRule="auto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766D40">
              <w:rPr>
                <w:b/>
                <w:color w:val="000000"/>
                <w:sz w:val="18"/>
                <w:szCs w:val="18"/>
                <w:lang w:val="ru-RU"/>
              </w:rPr>
              <w:t>ДОПОЛНИТЕЛЬНАЯ ОБЩЕРАЗВИВАЮЩАЯ ПРОГРАММА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b/>
                <w:caps/>
                <w:color w:val="000000"/>
                <w:sz w:val="18"/>
                <w:szCs w:val="18"/>
                <w:lang w:val="ru-RU"/>
              </w:rPr>
            </w:pPr>
            <w:r w:rsidRPr="00766D40">
              <w:rPr>
                <w:b/>
                <w:caps/>
                <w:color w:val="000000"/>
                <w:sz w:val="18"/>
                <w:szCs w:val="18"/>
                <w:lang w:val="ru-RU"/>
              </w:rPr>
              <w:t>«</w:t>
            </w:r>
            <w:r w:rsidR="00DD2552">
              <w:rPr>
                <w:b/>
                <w:caps/>
                <w:color w:val="000000"/>
                <w:sz w:val="18"/>
                <w:szCs w:val="18"/>
                <w:lang w:val="ru-RU"/>
              </w:rPr>
              <w:t>бокс</w:t>
            </w:r>
            <w:r w:rsidRPr="00766D40">
              <w:rPr>
                <w:b/>
                <w:caps/>
                <w:color w:val="000000"/>
                <w:sz w:val="18"/>
                <w:szCs w:val="18"/>
                <w:lang w:val="ru-RU"/>
              </w:rPr>
              <w:t>»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color w:val="FF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766D40">
              <w:rPr>
                <w:b/>
                <w:i/>
                <w:color w:val="000000"/>
                <w:sz w:val="18"/>
                <w:szCs w:val="18"/>
                <w:lang w:val="ru-RU"/>
              </w:rPr>
              <w:t>Направленность</w:t>
            </w:r>
            <w:r w:rsidRPr="00766D40">
              <w:rPr>
                <w:color w:val="000000"/>
                <w:sz w:val="18"/>
                <w:szCs w:val="18"/>
                <w:lang w:val="ru-RU"/>
              </w:rPr>
              <w:t>:</w:t>
            </w:r>
            <w:r w:rsidR="00086615">
              <w:rPr>
                <w:color w:val="000000"/>
                <w:sz w:val="18"/>
                <w:szCs w:val="18"/>
                <w:lang w:val="ru-RU"/>
              </w:rPr>
              <w:t>спортивная</w:t>
            </w:r>
            <w:bookmarkStart w:id="0" w:name="_GoBack"/>
            <w:bookmarkEnd w:id="0"/>
            <w:proofErr w:type="spellEnd"/>
            <w:proofErr w:type="gramEnd"/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  <w:r w:rsidRPr="00766D40">
              <w:rPr>
                <w:b/>
                <w:i/>
                <w:color w:val="000000"/>
                <w:sz w:val="18"/>
                <w:szCs w:val="18"/>
                <w:lang w:val="ru-RU"/>
              </w:rPr>
              <w:t xml:space="preserve">Уровень программы: </w:t>
            </w:r>
            <w:r w:rsidRPr="00766D40">
              <w:rPr>
                <w:i/>
                <w:color w:val="000000"/>
                <w:sz w:val="18"/>
                <w:szCs w:val="18"/>
                <w:lang w:val="ru-RU"/>
              </w:rPr>
              <w:t>ознакомительный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66D40">
              <w:rPr>
                <w:b/>
                <w:i/>
                <w:color w:val="000000"/>
                <w:sz w:val="18"/>
                <w:szCs w:val="18"/>
                <w:lang w:val="ru-RU"/>
              </w:rPr>
              <w:t>Возраст учащихся</w:t>
            </w:r>
            <w:r w:rsidRPr="00766D40">
              <w:rPr>
                <w:color w:val="000000"/>
                <w:sz w:val="18"/>
                <w:szCs w:val="18"/>
                <w:lang w:val="ru-RU"/>
              </w:rPr>
              <w:t xml:space="preserve">: </w:t>
            </w:r>
            <w:r w:rsidR="00315863">
              <w:rPr>
                <w:color w:val="000000"/>
                <w:sz w:val="18"/>
                <w:szCs w:val="18"/>
                <w:lang w:val="ru-RU"/>
              </w:rPr>
              <w:t xml:space="preserve">6-10 </w:t>
            </w:r>
            <w:r>
              <w:rPr>
                <w:color w:val="000000"/>
                <w:sz w:val="18"/>
                <w:szCs w:val="18"/>
                <w:lang w:val="ru-RU"/>
              </w:rPr>
              <w:t>лет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66D40">
              <w:rPr>
                <w:b/>
                <w:i/>
                <w:color w:val="000000"/>
                <w:sz w:val="18"/>
                <w:szCs w:val="18"/>
                <w:lang w:val="ru-RU"/>
              </w:rPr>
              <w:t>Срок реализации</w:t>
            </w:r>
            <w:r w:rsidR="00181CD0">
              <w:rPr>
                <w:color w:val="000000"/>
                <w:sz w:val="18"/>
                <w:szCs w:val="18"/>
                <w:lang w:val="ru-RU"/>
              </w:rPr>
              <w:t>: 1 год: с сентября 2021 года по 15 июня 2022</w:t>
            </w:r>
            <w:r w:rsidRPr="00766D40">
              <w:rPr>
                <w:color w:val="000000"/>
                <w:sz w:val="18"/>
                <w:szCs w:val="18"/>
                <w:lang w:val="ru-RU"/>
              </w:rPr>
              <w:t xml:space="preserve"> года (</w:t>
            </w:r>
            <w:r w:rsidR="00315863">
              <w:rPr>
                <w:color w:val="000000"/>
                <w:sz w:val="18"/>
                <w:szCs w:val="18"/>
                <w:lang w:val="ru-RU"/>
              </w:rPr>
              <w:t>38</w:t>
            </w:r>
            <w:r w:rsidR="00A32C8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66D40">
              <w:rPr>
                <w:color w:val="000000"/>
                <w:sz w:val="18"/>
                <w:szCs w:val="18"/>
                <w:lang w:val="ru-RU"/>
              </w:rPr>
              <w:t>часов)</w:t>
            </w: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766D40" w:rsidRPr="00766D40" w:rsidRDefault="00766D40" w:rsidP="007703F1">
            <w:pPr>
              <w:spacing w:line="360" w:lineRule="auto"/>
              <w:jc w:val="right"/>
              <w:rPr>
                <w:b/>
                <w:i/>
                <w:sz w:val="18"/>
                <w:szCs w:val="18"/>
                <w:lang w:val="ru-RU"/>
              </w:rPr>
            </w:pPr>
            <w:r w:rsidRPr="00766D40">
              <w:rPr>
                <w:b/>
                <w:i/>
                <w:sz w:val="18"/>
                <w:szCs w:val="18"/>
                <w:lang w:val="ru-RU"/>
              </w:rPr>
              <w:t xml:space="preserve">Автор-составитель: </w:t>
            </w:r>
          </w:p>
          <w:p w:rsidR="00766D40" w:rsidRPr="00766D40" w:rsidRDefault="00315863" w:rsidP="007703F1">
            <w:pPr>
              <w:spacing w:line="360" w:lineRule="auto"/>
              <w:jc w:val="right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Крючков 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 xml:space="preserve">Антон </w:t>
            </w:r>
            <w:r w:rsidR="0025413B">
              <w:rPr>
                <w:color w:val="000000"/>
                <w:sz w:val="18"/>
                <w:szCs w:val="18"/>
                <w:lang w:val="ru-RU"/>
              </w:rPr>
              <w:t xml:space="preserve"> Сергеевич</w:t>
            </w:r>
            <w:proofErr w:type="gramEnd"/>
            <w:r w:rsidR="00766D40" w:rsidRPr="00766D40">
              <w:rPr>
                <w:sz w:val="18"/>
                <w:szCs w:val="18"/>
                <w:lang w:val="ru-RU"/>
              </w:rPr>
              <w:t>,</w:t>
            </w:r>
          </w:p>
          <w:p w:rsidR="00766D40" w:rsidRPr="0025413B" w:rsidRDefault="00766D40" w:rsidP="007703F1">
            <w:pPr>
              <w:spacing w:line="360" w:lineRule="auto"/>
              <w:jc w:val="right"/>
              <w:rPr>
                <w:sz w:val="18"/>
                <w:szCs w:val="18"/>
                <w:lang w:val="ru-RU"/>
              </w:rPr>
            </w:pPr>
            <w:r w:rsidRPr="0025413B">
              <w:rPr>
                <w:sz w:val="18"/>
                <w:szCs w:val="18"/>
                <w:lang w:val="ru-RU"/>
              </w:rPr>
              <w:t>педагог дополнительного образования</w:t>
            </w:r>
          </w:p>
          <w:p w:rsidR="00766D40" w:rsidRPr="0025413B" w:rsidRDefault="00766D40" w:rsidP="007703F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766D40" w:rsidRPr="0025413B" w:rsidRDefault="00766D40" w:rsidP="007703F1">
            <w:pPr>
              <w:spacing w:line="360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766D40" w:rsidRPr="0025413B" w:rsidRDefault="00766D40" w:rsidP="007703F1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</w:p>
          <w:p w:rsidR="00766D40" w:rsidRPr="0025413B" w:rsidRDefault="00766D40" w:rsidP="007703F1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</w:p>
          <w:p w:rsidR="00766D40" w:rsidRPr="0025413B" w:rsidRDefault="00766D40" w:rsidP="007703F1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</w:p>
          <w:p w:rsidR="00766D40" w:rsidRPr="0025413B" w:rsidRDefault="00766D40" w:rsidP="00766D40">
            <w:pPr>
              <w:spacing w:line="360" w:lineRule="auto"/>
              <w:rPr>
                <w:b/>
                <w:sz w:val="18"/>
                <w:szCs w:val="18"/>
                <w:lang w:val="ru-RU"/>
              </w:rPr>
            </w:pPr>
          </w:p>
          <w:p w:rsidR="00766D40" w:rsidRPr="008B509F" w:rsidRDefault="00181CD0" w:rsidP="007703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18"/>
                <w:szCs w:val="18"/>
              </w:rPr>
              <w:t>Москва</w:t>
            </w:r>
            <w:proofErr w:type="spellEnd"/>
            <w:r>
              <w:rPr>
                <w:b/>
                <w:sz w:val="18"/>
                <w:szCs w:val="18"/>
              </w:rPr>
              <w:t xml:space="preserve"> 2021</w:t>
            </w:r>
          </w:p>
        </w:tc>
      </w:tr>
    </w:tbl>
    <w:p w:rsidR="00766D40" w:rsidRDefault="00766D40">
      <w:pPr>
        <w:pStyle w:val="Body"/>
        <w:jc w:val="both"/>
        <w:rPr>
          <w:b/>
          <w:bCs/>
          <w:sz w:val="30"/>
          <w:szCs w:val="30"/>
        </w:rPr>
      </w:pP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 w:eastAsia="ru-RU"/>
        </w:rPr>
      </w:pPr>
      <w:r w:rsidRPr="00DD2552">
        <w:rPr>
          <w:sz w:val="28"/>
          <w:szCs w:val="28"/>
        </w:rPr>
        <w:lastRenderedPageBreak/>
        <w:t>ПОЯСНИТЕЛЬНАЯ ЗАПИСКА</w:t>
      </w:r>
    </w:p>
    <w:p w:rsidR="00E979B4" w:rsidRPr="00DD2552" w:rsidRDefault="00DD2552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Программа </w:t>
      </w:r>
      <w:r w:rsidR="00E979B4" w:rsidRPr="00DD2552">
        <w:rPr>
          <w:sz w:val="28"/>
          <w:szCs w:val="28"/>
          <w:lang w:val="ru-RU"/>
        </w:rPr>
        <w:t xml:space="preserve">по боксу составлена в соответствии с Законом Российской Федерации «Об образовании» (в редакции Федерального Закона от 13.01. 1996 г. </w:t>
      </w:r>
      <w:r w:rsidR="00E979B4" w:rsidRPr="00DD2552">
        <w:rPr>
          <w:sz w:val="28"/>
          <w:szCs w:val="28"/>
        </w:rPr>
        <w:t>No</w:t>
      </w:r>
      <w:r w:rsidR="00E979B4" w:rsidRPr="00DD2552">
        <w:rPr>
          <w:sz w:val="28"/>
          <w:szCs w:val="28"/>
          <w:lang w:val="ru-RU"/>
        </w:rPr>
        <w:t xml:space="preserve"> 12 - ФЗ). Типовым положением об образовательном учреждении дополнительного образования детей (постановление Правительства Российской Федерации от 07.03.1995 г. </w:t>
      </w:r>
      <w:r w:rsidR="00E979B4" w:rsidRPr="00DD2552">
        <w:rPr>
          <w:sz w:val="28"/>
          <w:szCs w:val="28"/>
        </w:rPr>
        <w:t>No</w:t>
      </w:r>
      <w:r w:rsidR="00E979B4" w:rsidRPr="00DD2552">
        <w:rPr>
          <w:sz w:val="28"/>
          <w:szCs w:val="28"/>
          <w:lang w:val="ru-RU"/>
        </w:rPr>
        <w:t xml:space="preserve"> 233), нормативными документами Государственного комитета Российской Федерации по физической культуре и спорту, регламентирующими работу спортивных школ (Нормативно-правовые основы, регулирующие деятельность спортивных школ, от 25.01.1995 г. </w:t>
      </w:r>
      <w:r w:rsidR="00E979B4" w:rsidRPr="00DD2552">
        <w:rPr>
          <w:sz w:val="28"/>
          <w:szCs w:val="28"/>
        </w:rPr>
        <w:t>No</w:t>
      </w:r>
      <w:r w:rsidR="00E979B4" w:rsidRPr="00DD2552">
        <w:rPr>
          <w:sz w:val="28"/>
          <w:szCs w:val="28"/>
          <w:lang w:val="ru-RU"/>
        </w:rPr>
        <w:t xml:space="preserve"> 96-ИТ).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Программа содержит обоснованные рекомендации по построению, содержанию и организации тренировочного процесса боксеров на этапах многолетней подготовки.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Программа охватывает комплекс параметров подготовки юных боксеров на многолетний период обучения и тренировки - от спортивно-оздоровительного до учебно-тренировочного. Предусматривается последовательность и непрерывность многолетнего процесса становления мастерства боксеров, преемственность в решении задач укрепления здоровья юных спортсменов, воспитания стойкого их интереса к занятиям спортом, создания предпосылок для достижения высоких спортивных результатов.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В программе раскрывается в общем аспекте содержание учебно- тренировочной и воспитательной работы, приводятся планы по разделам подготовки, учебный материал по видам подготовки, система контрольных нормативов и способы их оценки, календарный план на каждый год подготовки из расчета 52 недели.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Одним из важнейших вопросов планирования учебно-тренировочного процесса является распределение программного материала по периодам подготовки и этапам годового цикла. Однако следует подчеркнуть, что как бы ни было совершенно планирование, оно само по себе не может обеспечить эффективную подготовку высококвалифицированного спортсмена. Для этого </w:t>
      </w:r>
      <w:r w:rsidRPr="00DD2552">
        <w:rPr>
          <w:sz w:val="28"/>
          <w:szCs w:val="28"/>
          <w:lang w:val="ru-RU"/>
        </w:rPr>
        <w:lastRenderedPageBreak/>
        <w:t>тренеру необходимо, помимо педагогического мастерства, знание закономерностей возрастного развития юных боксеров, современной методики обучения.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УЧЕБНЫЙ ПЛАН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Режимы тренировочной работы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Количество часов в неделю 2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• 46 недель - основная тренировочная работа;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• 6 недель переходный период в летнее время года, когда боксеры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работают самостоятельно по индивидуальному плану и заданиям; организация УТС и спортивных лагерей.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подготовки и могут меняться в сторону увеличения или уменьшения в связи с условиями материально-технической базы ДЮСШ, загруженностью учащихся по основному месту учебы и в соответствии с пропускной способностью занимающихся в спортивном зале (изменения рассматриваются ежегодно на педагогическом совете).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ОБЩИЙ УЧЕБНЫЙ ПЛАН МНОГОЛЕТНЕЙ ПОДГОТОВКИ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Учебный план для групп начальной подготовки 1 года обучения (6часов/ в </w:t>
      </w:r>
      <w:proofErr w:type="spellStart"/>
      <w:r w:rsidRPr="00DD2552">
        <w:rPr>
          <w:sz w:val="28"/>
          <w:szCs w:val="28"/>
          <w:lang w:val="ru-RU"/>
        </w:rPr>
        <w:t>нед</w:t>
      </w:r>
      <w:proofErr w:type="spellEnd"/>
      <w:r w:rsidRPr="00DD2552">
        <w:rPr>
          <w:sz w:val="28"/>
          <w:szCs w:val="28"/>
          <w:lang w:val="ru-RU"/>
        </w:rPr>
        <w:t>.)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Предметная область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1. Теория и методика физической культуры и спорта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lastRenderedPageBreak/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2. ОФП и СФП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3. Бокс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Основы техники и тактики бокса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Промежуточная аттестация в форме контрольных испытаний (тестирование уровня ОФП и СФП)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4. Технико-тактическая и психологическая подготовка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МЕТОДИЧЕСКАЯ ЧАСТЬ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Процесс подготовки учащихся в рамках Программы строится в соответствии с задачами, стоящими перед каждой учебной группой в соответствии с этапом обучения по Программе и спецификой вида спорта. Изучаемый материал Программы распределяется по годам обучения в определенной последовательности в соответствии с подготовленностью лиц, проходящих обучение по Программе.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Содержание и методика работы по этапам подготовки и предметным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областям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ЭТАП НАЧАЛЬНОЙ ПОДГОТОВКИ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Первый год обучения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Задачи: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- вовлечение максимального числа детей и подростков в систему занятий физической культурой и спортом;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- формирование потребности к занятиям спортом и ведения здорового образа жизни;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- общая физическая подготовка детей и подростков;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- изучение базовой техники бокса;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lastRenderedPageBreak/>
        <w:t>- выявление и поддержка детей, проявивших особые способности в боксе; - воспитание волевых и морально-этических качеств личности;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- формирование навыков адаптации к жизни в обществе.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Теоретическая подготовка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Техника безопасности на занятиях боксом. Развитие физической культуры и спорта в России. Роль физической культуры и спорта в жизни человека. Цели и задачи ДЮСШ. Традиции единоборств, их история и предназначение. История бокса. История бокса в России. Понятие о гигиене и санитарии.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Общая физическая подготовка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Существует пять типов общеразвивающих упражнений: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1. Разогревающие упражнения.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2. Упражнения для растяжения.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3. Упражнения для развития равновесия.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4. Упражнения для развития силы.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5. Упражнения для развития выносливости.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1. Разогревающие упражнения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Тренировка начинается с разогревающих упражнений. Это наилучший способ повышения температуры тела и расслабления суставов и мышц. Кроме того, разогревающие упражнения усиливают кровообращение, снабжая суставы и мышцы дополнительным количеством крови. Существует два типа разогревающих упражнений: от конечностей к корпусу и от корпуса к конечностям. В первом случае сначала выполняются упражнения для запястий, лодыжек и шеи, а затем последовательно разогреваются крупные суставы и мышечные группы корпуса. Если разогревание осуществляется от корпуса к конечностям, начинать следует с упражнений для бедер и груди, и выполнив все промежуточные стадии, завершить разминку упражнениями для запястий, лодыжек и шеи.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Разогревающие упражнения: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1) прыжки на месте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lastRenderedPageBreak/>
        <w:t>2) вращение шеей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3) вращение плечами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4) вращение бедрами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5) вращение коленями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6) наклоны корпуса (из стороны в сторону)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7) вращение верхней частью корпуса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8) касание пальцев ног стоя поочередно противоположными руками)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9) подскоки с разворотом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10) касание коленями груди в прыжке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11) прыжки вперед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12) спринт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13) прыжки из стороны в сторону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14) прыжки «звездой»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15) «езда на велосипеде»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2. Упражнения для растяжения: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Упражнения для растяжения повышают двигательные способности тела благодаря увеличению гибкости и эластичности мышц. Сначала выполняются легкие растяжения, затем, когда мышцы достаточно разогреются, следует перейти к полным растяжениям. Упражнения для растяжения подразделяются на упражнения, выполняемые стоя, сидя и лежа. Последовательное выполнение упражнений каждой из представленных групп позволяет во время занятий избежать ненужных перемен положения. При выполнении упражнений для растяжения в мышцах должно ощущаться напряжение, но не боль. Чувство дискомфорта в мышцах указывает на то, что упражнение выполняется правильно, тогда как боль свидетельствует о разрывах в мышечных тканях, что в конечном итоге приводит к травмам. Следует избегать чрезмерных растяжений, которые могут иметь место при излишнем отягощении растягиваемой мышцы положением тела или движением (взмахом) конечности. Упражнения для растяжения: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lastRenderedPageBreak/>
        <w:t>1) разминание пальцев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2) растяжение мышц шеи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3) растяжение грудных мышц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4) наклоны корпуса в стороны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5) наклоны корпуса вперед/назад</w:t>
      </w:r>
    </w:p>
    <w:p w:rsidR="00E979B4" w:rsidRPr="00181CD0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181CD0">
        <w:rPr>
          <w:sz w:val="28"/>
          <w:szCs w:val="28"/>
          <w:lang w:val="ru-RU"/>
        </w:rPr>
        <w:t>6) касание пола ладонями (стоя)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7) растяжение мышц коленного сустава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8) растяжение мышц передней поверхности бедра 9) шпагат в стороны и поперечный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10) растяжение с партнером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11) растяжение ноги вперед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12) растяжение ноги в сторону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13) растяжение ноги назад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14) вращения ногами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15) мостик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16) стойка на плечах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17) вращения руками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18) </w:t>
      </w:r>
      <w:proofErr w:type="spellStart"/>
      <w:r w:rsidRPr="00DD2552">
        <w:rPr>
          <w:sz w:val="28"/>
          <w:szCs w:val="28"/>
          <w:lang w:val="ru-RU"/>
        </w:rPr>
        <w:t>полумельница</w:t>
      </w:r>
      <w:proofErr w:type="spellEnd"/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19) вращение корпусом сидя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20) кувырок назад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21) растяжение «бабочка»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22) растяжение на четыре стороны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3. Упражнения для развития равновесия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Упражнения для развития равновесия улучшают пространственное восприятие и устойчивость, а также способствуют формированию правильной стойки. Все эти три фактора крайне важны для проведения эффективных атакующих и оборонительных действий при спаррингах и самообороне. Упражнения для развития равновесия должны выполняться медленно, причем основное внимание следует обращать на достижение цели движения. В прыжковых </w:t>
      </w:r>
      <w:r w:rsidRPr="00DD2552">
        <w:rPr>
          <w:sz w:val="28"/>
          <w:szCs w:val="28"/>
          <w:lang w:val="ru-RU"/>
        </w:rPr>
        <w:lastRenderedPageBreak/>
        <w:t>упражнениях сосредоточьтесь на сохранении координации в воздухе и равновесия при приземлении.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Упражнения для развития равновесия: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1) прыжки через скакалку (поочередно на скорость и технику)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2) прыжки на одной ноге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3) быстрая перемена положения ног (одновременно)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4) прыжок с разворотом на 360 градусов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5) прыжки с касанием коленями груди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6) касание пальцев вытянутых ног в прыжке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7) касание пальцев ног за спиной в прыжке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8) прыжки через скакалку или другой движущийся предмет 9) стойка на голове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10) стойка на руках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11) хождение на руках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12) удары ногой в стойке на другой ноге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13) растяжения на одной ноге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14) приседания на одной ноге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15) «колесо»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16) мостик с партнером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4. Упражнения для развития силы Упражнения для развития силы предназначаются для формирования определенных мышечных групп, задействованных в проведении технических приемов. Нагрузки при выполнении упражнений для развития силы должны быть умеренными и повышаться постепенно. Необходимым условием для прогресса является регулярность тренировок. Упражнения для развития силы: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1) отжимания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2) подъем торса вперед из положения лежа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3) подъем торса вправо и влево из положения лежа 4) подъем торса назад из положения лежа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5) подъем ног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lastRenderedPageBreak/>
        <w:t>6) прыжки в приседе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7) приседания на одной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8) подтягивания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9) отжимания стоя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10) подъем переворотом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11) выпады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12) прыжки с места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13) подъем на носочки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5. Упражнения для развития выносливости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Упражнения для развития выносливости повышают работоспособность дыхательной и сердечно-сосудистой систем и увеличивают объем легких. При выполнении упражнений этого типа мышечные группы постоянно удерживаются на пороге усталости, вследствие чего объем работы, который они в состоянии проделывать, неуклонно повышается. Развивающие выносливость упражнения подразделяются на два вида: аэробные, анаэробные.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Упражнения для развития выносливости: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1) прерывистый бег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2) бег вверх по холму или лестнице 3) бой с тенью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4) бег на длинные дистанции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5) изометрические упражнения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6) тренировка с тяжелой грушей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7) бег по лестнице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8) спарринг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Специальная подготовка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Специальные и специально-вспомогательные упражнения: подводящие упражнения к прямым ударам в голову, одиночные шаги вперед-назад, слитные шаги вперед-назад, слитные шаги вправо-влево по кругу, изучение боевой стойки, упражнение для разучивания прямого удара левой в голову без перчаток, упражнение для разучивания прямого удара левой в голову с </w:t>
      </w:r>
      <w:r w:rsidRPr="00DD2552">
        <w:rPr>
          <w:sz w:val="28"/>
          <w:szCs w:val="28"/>
          <w:lang w:val="ru-RU"/>
        </w:rPr>
        <w:lastRenderedPageBreak/>
        <w:t>партнером, защита подставкой правой ладони, защита подставкой левого плеча, защита шагом назад, упражнения для разучивания тактических вариантов применения прямого удара левой в голову и защита от него, упражнение для разучивания двойного удара левой в голову в парах, упражнения для разучивания прямого удара правой в голову без перчаток, упражнения для разучивания прямого удара правой в голову в парах, упражнение для разучивание тактических вариантов применения прямого удара правой в голову. упражнения в ударах по снаряду.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Бокс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Основы техники и тактики бокса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Изучение и совершенствование боевой стойки и передвижений, изучение прямых ударов левой и правой в голову и защиты от них.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Применение изученного материала в условных и вольных боях.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Изучение и совершенствование прямых ударов в туловище (одиночных, двойных и серий) и защит от них.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Дальнейшее совершенствование прямых ударов в голову (особенно двойных ударов и серий) и защит от них. Применение изучаемого материала в условных и вольных боях. Серии ударов (серия начинается ударами в голову и заканчивается ударов в туловище и наоборот).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Изучение и совершенствование боковых ударов в голову и защита от них. Применение боковых ударов в голову в условных и вольных боях. Совершенствование одиночных, двойных серий прямых ударов в голову и в туловище.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Изучение серий из прямых и боковых ударов. Применение изученного материала в условных и вольных боях.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Изучение коротких ударов снизу в туловище. Короткие удары снизу в туловище и простейшие соединения их с боковыми ударами в голову. Применение коротких ударов на ближней дистанции в условных боях. Совершенствование техники и тактики боя </w:t>
      </w:r>
      <w:proofErr w:type="gramStart"/>
      <w:r w:rsidRPr="00DD2552">
        <w:rPr>
          <w:sz w:val="28"/>
          <w:szCs w:val="28"/>
          <w:lang w:val="ru-RU"/>
        </w:rPr>
        <w:t>на средней и дальней дистанций</w:t>
      </w:r>
      <w:proofErr w:type="gramEnd"/>
      <w:r w:rsidRPr="00DD2552">
        <w:rPr>
          <w:sz w:val="28"/>
          <w:szCs w:val="28"/>
          <w:lang w:val="ru-RU"/>
        </w:rPr>
        <w:t xml:space="preserve"> в условных и вольных боях.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lastRenderedPageBreak/>
        <w:t>Освоение элементов боя на ближней дистанции боя, а также простейшие подготовительные движения для ближнего боя.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Технико-тактическая и психологическая подготовка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Изучение техники и тактики боя на средней. Простейшие подготовительные движения для ближнего боя. Например, уклон влево или вправо с приседанием для нанесения боковых ударов в голову, приседание и поворот туловища направо для нанесения удара снизу правой рукой в голову или в </w:t>
      </w:r>
      <w:proofErr w:type="gramStart"/>
      <w:r w:rsidRPr="00DD2552">
        <w:rPr>
          <w:sz w:val="28"/>
          <w:szCs w:val="28"/>
          <w:lang w:val="ru-RU"/>
        </w:rPr>
        <w:t>туловище</w:t>
      </w:r>
      <w:proofErr w:type="gramEnd"/>
      <w:r w:rsidRPr="00DD2552">
        <w:rPr>
          <w:sz w:val="28"/>
          <w:szCs w:val="28"/>
          <w:lang w:val="ru-RU"/>
        </w:rPr>
        <w:t xml:space="preserve"> или бокового удара правой в голову, приседание и поворот туловища налево для нанесения удара снизу левой рукой в голову и туловище или бокового удара левой в голову.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Восстановительные средства и мероприятия (для всех групп) Восстановительные мероприятия. Сон. Душ. Сауна. Прогулка. Восстановительный бег. Восстановительное плавание. Игры. Самомассаж.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Самостоятельная работа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Комплексы утренней гимнастики (упражнения на формирование осанки, прыжки, пробежки, разнообразные махи, круговые движения и др.).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Силовые упражнения (подтягивание на перекладине, сгибание и разгибание рук из упора лежа, поднимание ног из положения лежа).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Упражнения на гибкость, расслабление.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Участие в соревнованиях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Учащиеся групп начальной подготовки 1 года обучения принимают участие в соревнованиях по ОФП. Начиная со 2 года обучения, подготовленные </w:t>
      </w:r>
      <w:proofErr w:type="gramStart"/>
      <w:r w:rsidRPr="00DD2552">
        <w:rPr>
          <w:sz w:val="28"/>
          <w:szCs w:val="28"/>
          <w:lang w:val="ru-RU"/>
        </w:rPr>
        <w:t>учащиеся</w:t>
      </w:r>
      <w:proofErr w:type="gramEnd"/>
      <w:r w:rsidRPr="00DD2552">
        <w:rPr>
          <w:sz w:val="28"/>
          <w:szCs w:val="28"/>
          <w:lang w:val="ru-RU"/>
        </w:rPr>
        <w:t xml:space="preserve"> могут принимать участие в соревнованиях внутри группы.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Другие виды спорта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Подвижные игры: «Команда быстроногих», «Тяни вкруг», «Петушиный бой», «Перетягивание через черту», «Эстафеты с элементами равновесия», «Погоня», «Сбей кеглю», «Попади в предмет», «Дровосек».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Спортивные игры - футбол, баскетбол, гандбол. Плавание. Обучение умению держаться на воде, освоение техники одного из способов плавания, </w:t>
      </w:r>
      <w:proofErr w:type="spellStart"/>
      <w:r w:rsidRPr="00DD2552">
        <w:rPr>
          <w:sz w:val="28"/>
          <w:szCs w:val="28"/>
          <w:lang w:val="ru-RU"/>
        </w:rPr>
        <w:lastRenderedPageBreak/>
        <w:t>проплывание</w:t>
      </w:r>
      <w:proofErr w:type="spellEnd"/>
      <w:r w:rsidRPr="00DD2552">
        <w:rPr>
          <w:sz w:val="28"/>
          <w:szCs w:val="28"/>
          <w:lang w:val="ru-RU"/>
        </w:rPr>
        <w:t xml:space="preserve"> различных дистанций без учета времени. Приемы спасения утопающих. Игры в воде.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Лыжи. Изучение способов передвижения на лыжах. Ходьба на лыжах по слабо пересеченной местности. Изучение спусков и подъемов на небольших склонах. Изучение простейших способов торможения и поворотов. Прогулки и походы на лыжах в зависимости от возраста и степени подготовленности занимающихся.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Коньки. Катание на простых коньках, бег по прямой и на виражах. Простейшие элементы фигурного катания – скольжение на правой и левой ноге попеременно с отталкиванием носком конька, дуги на одной ноге с хода, скольжение на одной ноге в </w:t>
      </w:r>
      <w:proofErr w:type="spellStart"/>
      <w:r w:rsidRPr="00DD2552">
        <w:rPr>
          <w:sz w:val="28"/>
          <w:szCs w:val="28"/>
          <w:lang w:val="ru-RU"/>
        </w:rPr>
        <w:t>полуприседе</w:t>
      </w:r>
      <w:proofErr w:type="spellEnd"/>
      <w:r w:rsidRPr="00DD2552">
        <w:rPr>
          <w:sz w:val="28"/>
          <w:szCs w:val="28"/>
          <w:lang w:val="ru-RU"/>
        </w:rPr>
        <w:t xml:space="preserve"> и приседе. Простейшие повороты. Элементы игры в хоккей с мячом, обводка игроков и </w:t>
      </w:r>
      <w:proofErr w:type="spellStart"/>
      <w:r w:rsidRPr="00DD2552">
        <w:rPr>
          <w:sz w:val="28"/>
          <w:szCs w:val="28"/>
          <w:lang w:val="ru-RU"/>
        </w:rPr>
        <w:t>т.д</w:t>
      </w:r>
      <w:proofErr w:type="spellEnd"/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</w:rPr>
        <w:t> 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ИНФОРМАЦИОННОЕ ОБЕСПЕЧЕНИЕ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1. Бокс. Правила соревнований. - М.: Федерация бокса России, 2004.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2. Бокс: Примерная программа спортивной подготовки для детей детско-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юношеских спортивных школ, специализированных детско-юношеских школ олимпийского резерва. - М.: Советский спорт, 2007.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3. Выносливость у спортсменов. - М., «НИИ физкультуры», 1992.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4. Допинг – контроль: что нужно знать каждому (Информационные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материалы для спортсменов, тренеров, врачей сборных и клубных команд</w:t>
      </w:r>
      <w:proofErr w:type="gramStart"/>
      <w:r w:rsidRPr="00DD2552">
        <w:rPr>
          <w:sz w:val="28"/>
          <w:szCs w:val="28"/>
          <w:lang w:val="ru-RU"/>
        </w:rPr>
        <w:t>).-</w:t>
      </w:r>
      <w:proofErr w:type="gramEnd"/>
      <w:r w:rsidRPr="00DD2552">
        <w:rPr>
          <w:sz w:val="28"/>
          <w:szCs w:val="28"/>
          <w:lang w:val="ru-RU"/>
        </w:rPr>
        <w:t xml:space="preserve"> М.: Олимпия Пресс, 2004.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5. Озолин Н.Г. Настольная книга тренера: Наука побеждать. М.: ООО «Издательство </w:t>
      </w:r>
      <w:proofErr w:type="spellStart"/>
      <w:r w:rsidRPr="00DD2552">
        <w:rPr>
          <w:sz w:val="28"/>
          <w:szCs w:val="28"/>
          <w:lang w:val="ru-RU"/>
        </w:rPr>
        <w:t>Астрель</w:t>
      </w:r>
      <w:proofErr w:type="spellEnd"/>
      <w:r w:rsidRPr="00DD2552">
        <w:rPr>
          <w:sz w:val="28"/>
          <w:szCs w:val="28"/>
          <w:lang w:val="ru-RU"/>
        </w:rPr>
        <w:t>», ООО «Издательство АСТ», 2004.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6. Педагогическое мастерство тренеров - М., «Просвещение», 1999.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7. Романов В. Подготовка боксеров-юношей. – М., 1999.г.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Бокс: Примерная программа спортивной подготовки для детско-юношеских спортивных школ, специализированных детско-юношеских школ олимпийского резерва/ А.О. Акопян и др. – М.: Советский спорт, 2005.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lastRenderedPageBreak/>
        <w:t>8. Бондарчук А.П. Периодизация спортивной тренировки. – Киев: Олимпийская литература, 2005.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9. Горбунов Г.Д. </w:t>
      </w:r>
      <w:proofErr w:type="spellStart"/>
      <w:r w:rsidRPr="00DD2552">
        <w:rPr>
          <w:sz w:val="28"/>
          <w:szCs w:val="28"/>
          <w:lang w:val="ru-RU"/>
        </w:rPr>
        <w:t>Психопедагогика</w:t>
      </w:r>
      <w:proofErr w:type="spellEnd"/>
      <w:r w:rsidRPr="00DD2552">
        <w:rPr>
          <w:sz w:val="28"/>
          <w:szCs w:val="28"/>
          <w:lang w:val="ru-RU"/>
        </w:rPr>
        <w:t xml:space="preserve"> спорта [Текст] /</w:t>
      </w:r>
      <w:proofErr w:type="spellStart"/>
      <w:r w:rsidRPr="00DD2552">
        <w:rPr>
          <w:sz w:val="28"/>
          <w:szCs w:val="28"/>
          <w:lang w:val="ru-RU"/>
        </w:rPr>
        <w:t>Г.Д.Горбунов</w:t>
      </w:r>
      <w:proofErr w:type="spellEnd"/>
      <w:r w:rsidRPr="00DD2552">
        <w:rPr>
          <w:sz w:val="28"/>
          <w:szCs w:val="28"/>
          <w:lang w:val="ru-RU"/>
        </w:rPr>
        <w:t xml:space="preserve">. - 3-е изд., </w:t>
      </w:r>
      <w:proofErr w:type="spellStart"/>
      <w:r w:rsidRPr="00DD2552">
        <w:rPr>
          <w:sz w:val="28"/>
          <w:szCs w:val="28"/>
          <w:lang w:val="ru-RU"/>
        </w:rPr>
        <w:t>испр</w:t>
      </w:r>
      <w:proofErr w:type="spellEnd"/>
      <w:r w:rsidRPr="00DD2552">
        <w:rPr>
          <w:sz w:val="28"/>
          <w:szCs w:val="28"/>
          <w:lang w:val="ru-RU"/>
        </w:rPr>
        <w:t>. – М.: Советский спорт, 2007.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10. Губа В.П. Резервные возможности спортсменов: монография /</w:t>
      </w:r>
      <w:proofErr w:type="spellStart"/>
      <w:r w:rsidRPr="00DD2552">
        <w:rPr>
          <w:sz w:val="28"/>
          <w:szCs w:val="28"/>
          <w:lang w:val="ru-RU"/>
        </w:rPr>
        <w:t>В.П.Губа</w:t>
      </w:r>
      <w:proofErr w:type="spellEnd"/>
      <w:r w:rsidRPr="00DD2552">
        <w:rPr>
          <w:sz w:val="28"/>
          <w:szCs w:val="28"/>
          <w:lang w:val="ru-RU"/>
        </w:rPr>
        <w:t xml:space="preserve">, </w:t>
      </w:r>
      <w:proofErr w:type="spellStart"/>
      <w:r w:rsidRPr="00DD2552">
        <w:rPr>
          <w:sz w:val="28"/>
          <w:szCs w:val="28"/>
          <w:lang w:val="ru-RU"/>
        </w:rPr>
        <w:t>Н.Н.Чесноков</w:t>
      </w:r>
      <w:proofErr w:type="spellEnd"/>
      <w:r w:rsidRPr="00DD2552">
        <w:rPr>
          <w:sz w:val="28"/>
          <w:szCs w:val="28"/>
          <w:lang w:val="ru-RU"/>
        </w:rPr>
        <w:t>. – М.: Физическая культура, 2008.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11. </w:t>
      </w:r>
      <w:proofErr w:type="spellStart"/>
      <w:r w:rsidRPr="00DD2552">
        <w:rPr>
          <w:sz w:val="28"/>
          <w:szCs w:val="28"/>
          <w:lang w:val="ru-RU"/>
        </w:rPr>
        <w:t>Курысь</w:t>
      </w:r>
      <w:proofErr w:type="spellEnd"/>
      <w:r w:rsidRPr="00DD2552">
        <w:rPr>
          <w:sz w:val="28"/>
          <w:szCs w:val="28"/>
          <w:lang w:val="ru-RU"/>
        </w:rPr>
        <w:t xml:space="preserve"> В.Н. Основы силовой подготовки юношей. – М.: Советский спорт, 2004.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12. Матвеев Л.П. Общая теория спорта и ее прикладные аспекты [Текст]: учебник для вузов физической культуры / </w:t>
      </w:r>
      <w:proofErr w:type="spellStart"/>
      <w:r w:rsidRPr="00DD2552">
        <w:rPr>
          <w:sz w:val="28"/>
          <w:szCs w:val="28"/>
          <w:lang w:val="ru-RU"/>
        </w:rPr>
        <w:t>Л.П.Матвеев</w:t>
      </w:r>
      <w:proofErr w:type="spellEnd"/>
      <w:r w:rsidRPr="00DD2552">
        <w:rPr>
          <w:sz w:val="28"/>
          <w:szCs w:val="28"/>
          <w:lang w:val="ru-RU"/>
        </w:rPr>
        <w:t xml:space="preserve">. - 5-е изд., </w:t>
      </w:r>
      <w:proofErr w:type="spellStart"/>
      <w:r w:rsidRPr="00DD2552">
        <w:rPr>
          <w:sz w:val="28"/>
          <w:szCs w:val="28"/>
          <w:lang w:val="ru-RU"/>
        </w:rPr>
        <w:t>испр</w:t>
      </w:r>
      <w:proofErr w:type="spellEnd"/>
      <w:proofErr w:type="gramStart"/>
      <w:r w:rsidRPr="00DD2552">
        <w:rPr>
          <w:sz w:val="28"/>
          <w:szCs w:val="28"/>
          <w:lang w:val="ru-RU"/>
        </w:rPr>
        <w:t>.</w:t>
      </w:r>
      <w:proofErr w:type="gramEnd"/>
      <w:r w:rsidRPr="00DD2552">
        <w:rPr>
          <w:sz w:val="28"/>
          <w:szCs w:val="28"/>
          <w:lang w:val="ru-RU"/>
        </w:rPr>
        <w:t xml:space="preserve"> и доп. – М.: Советский спорт, 2010.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13. Никитушкин В.Г. и др. Организационно-методические основы подготовки спортивного резерва: монография / </w:t>
      </w:r>
      <w:proofErr w:type="spellStart"/>
      <w:r w:rsidRPr="00DD2552">
        <w:rPr>
          <w:sz w:val="28"/>
          <w:szCs w:val="28"/>
          <w:lang w:val="ru-RU"/>
        </w:rPr>
        <w:t>В.Г.Никитушкин</w:t>
      </w:r>
      <w:proofErr w:type="spellEnd"/>
      <w:r w:rsidRPr="00DD2552">
        <w:rPr>
          <w:sz w:val="28"/>
          <w:szCs w:val="28"/>
          <w:lang w:val="ru-RU"/>
        </w:rPr>
        <w:t xml:space="preserve">, </w:t>
      </w:r>
      <w:proofErr w:type="spellStart"/>
      <w:r w:rsidRPr="00DD2552">
        <w:rPr>
          <w:sz w:val="28"/>
          <w:szCs w:val="28"/>
          <w:lang w:val="ru-RU"/>
        </w:rPr>
        <w:t>П.В.Квашук</w:t>
      </w:r>
      <w:proofErr w:type="spellEnd"/>
      <w:r w:rsidRPr="00DD2552">
        <w:rPr>
          <w:sz w:val="28"/>
          <w:szCs w:val="28"/>
          <w:lang w:val="ru-RU"/>
        </w:rPr>
        <w:t>,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14. </w:t>
      </w:r>
      <w:proofErr w:type="spellStart"/>
      <w:r w:rsidRPr="00DD2552">
        <w:rPr>
          <w:sz w:val="28"/>
          <w:szCs w:val="28"/>
          <w:lang w:val="ru-RU"/>
        </w:rPr>
        <w:t>В.Г.Бауэр</w:t>
      </w:r>
      <w:proofErr w:type="spellEnd"/>
      <w:r w:rsidRPr="00DD2552">
        <w:rPr>
          <w:sz w:val="28"/>
          <w:szCs w:val="28"/>
          <w:lang w:val="ru-RU"/>
        </w:rPr>
        <w:t>. – М.: Советский спорт, 2005.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15. Никифоров Ю.Б., Викторов И.Б. Построение и планирование тренировки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в боксе. – М., «</w:t>
      </w:r>
      <w:proofErr w:type="spellStart"/>
      <w:r w:rsidRPr="00DD2552">
        <w:rPr>
          <w:sz w:val="28"/>
          <w:szCs w:val="28"/>
          <w:lang w:val="ru-RU"/>
        </w:rPr>
        <w:t>Фикультура</w:t>
      </w:r>
      <w:proofErr w:type="spellEnd"/>
      <w:r w:rsidRPr="00DD2552">
        <w:rPr>
          <w:sz w:val="28"/>
          <w:szCs w:val="28"/>
          <w:lang w:val="ru-RU"/>
        </w:rPr>
        <w:t xml:space="preserve"> и спорт», 1978.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16. </w:t>
      </w:r>
      <w:proofErr w:type="spellStart"/>
      <w:r w:rsidRPr="00DD2552">
        <w:rPr>
          <w:sz w:val="28"/>
          <w:szCs w:val="28"/>
          <w:lang w:val="ru-RU"/>
        </w:rPr>
        <w:t>Огуренков</w:t>
      </w:r>
      <w:proofErr w:type="spellEnd"/>
      <w:r w:rsidRPr="00DD2552">
        <w:rPr>
          <w:sz w:val="28"/>
          <w:szCs w:val="28"/>
          <w:lang w:val="ru-RU"/>
        </w:rPr>
        <w:t xml:space="preserve"> Е.И. Современный бокс. – М.: </w:t>
      </w:r>
      <w:proofErr w:type="spellStart"/>
      <w:r w:rsidRPr="00DD2552">
        <w:rPr>
          <w:sz w:val="28"/>
          <w:szCs w:val="28"/>
          <w:lang w:val="ru-RU"/>
        </w:rPr>
        <w:t>ФиС</w:t>
      </w:r>
      <w:proofErr w:type="spellEnd"/>
      <w:r w:rsidRPr="00DD2552">
        <w:rPr>
          <w:sz w:val="28"/>
          <w:szCs w:val="28"/>
          <w:lang w:val="ru-RU"/>
        </w:rPr>
        <w:t>, 1996.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17. Платонов В.Н. Система подготовки спортсменов в олимпийском спорте.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Общая теория и ее практические приложения [Текст] / </w:t>
      </w:r>
      <w:proofErr w:type="spellStart"/>
      <w:r w:rsidRPr="00DD2552">
        <w:rPr>
          <w:sz w:val="28"/>
          <w:szCs w:val="28"/>
          <w:lang w:val="ru-RU"/>
        </w:rPr>
        <w:t>В.Н.Платонов</w:t>
      </w:r>
      <w:proofErr w:type="spellEnd"/>
      <w:r w:rsidRPr="00DD2552">
        <w:rPr>
          <w:sz w:val="28"/>
          <w:szCs w:val="28"/>
          <w:lang w:val="ru-RU"/>
        </w:rPr>
        <w:t>. – М.: Советский спорт, 2005.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Аудиовизуальные средства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1. Видеозаписи с соревнований различного уровня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>2. Тематические презентации</w:t>
      </w:r>
    </w:p>
    <w:p w:rsidR="00E979B4" w:rsidRPr="00DD2552" w:rsidRDefault="00E979B4" w:rsidP="00DD2552">
      <w:pPr>
        <w:spacing w:line="360" w:lineRule="auto"/>
        <w:rPr>
          <w:sz w:val="28"/>
          <w:szCs w:val="28"/>
          <w:lang w:val="ru-RU"/>
        </w:rPr>
      </w:pPr>
      <w:r w:rsidRPr="00DD2552">
        <w:rPr>
          <w:sz w:val="28"/>
          <w:szCs w:val="28"/>
          <w:lang w:val="ru-RU"/>
        </w:rPr>
        <w:t xml:space="preserve">1. </w:t>
      </w:r>
      <w:hyperlink r:id="rId6" w:tgtFrame="_blank" w:history="1">
        <w:r w:rsidRPr="00DD2552">
          <w:rPr>
            <w:rStyle w:val="a3"/>
            <w:sz w:val="28"/>
            <w:szCs w:val="28"/>
          </w:rPr>
          <w:t>www</w:t>
        </w:r>
        <w:r w:rsidRPr="00DD2552">
          <w:rPr>
            <w:rStyle w:val="a3"/>
            <w:sz w:val="28"/>
            <w:szCs w:val="28"/>
            <w:lang w:val="ru-RU"/>
          </w:rPr>
          <w:t>.</w:t>
        </w:r>
        <w:r w:rsidRPr="00DD2552">
          <w:rPr>
            <w:rStyle w:val="a3"/>
            <w:sz w:val="28"/>
            <w:szCs w:val="28"/>
          </w:rPr>
          <w:t>boxing</w:t>
        </w:r>
        <w:r w:rsidRPr="00DD2552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DD2552">
          <w:rPr>
            <w:rStyle w:val="a3"/>
            <w:sz w:val="28"/>
            <w:szCs w:val="28"/>
          </w:rPr>
          <w:t>ru</w:t>
        </w:r>
        <w:proofErr w:type="spellEnd"/>
      </w:hyperlink>
    </w:p>
    <w:p w:rsidR="00E979B4" w:rsidRPr="00DD2552" w:rsidRDefault="00E979B4" w:rsidP="00DD2552">
      <w:pPr>
        <w:spacing w:line="360" w:lineRule="auto"/>
        <w:rPr>
          <w:sz w:val="28"/>
          <w:szCs w:val="28"/>
        </w:rPr>
      </w:pPr>
      <w:r w:rsidRPr="00DD2552">
        <w:rPr>
          <w:sz w:val="28"/>
          <w:szCs w:val="28"/>
          <w:lang w:val="ru-RU"/>
        </w:rPr>
        <w:t xml:space="preserve">2. </w:t>
      </w:r>
      <w:hyperlink r:id="rId7" w:tgtFrame="_blank" w:history="1">
        <w:r w:rsidRPr="00DD2552">
          <w:rPr>
            <w:rStyle w:val="a3"/>
            <w:sz w:val="28"/>
            <w:szCs w:val="28"/>
          </w:rPr>
          <w:t>www.allboxing.ru</w:t>
        </w:r>
      </w:hyperlink>
    </w:p>
    <w:p w:rsidR="00E979B4" w:rsidRPr="00DD2552" w:rsidRDefault="00E979B4" w:rsidP="00DD2552">
      <w:pPr>
        <w:spacing w:line="360" w:lineRule="auto"/>
        <w:rPr>
          <w:sz w:val="28"/>
          <w:szCs w:val="28"/>
        </w:rPr>
      </w:pPr>
      <w:r w:rsidRPr="00DD2552">
        <w:rPr>
          <w:sz w:val="28"/>
          <w:szCs w:val="28"/>
        </w:rPr>
        <w:t> </w:t>
      </w:r>
    </w:p>
    <w:p w:rsidR="001F17A3" w:rsidRDefault="001F17A3">
      <w:pPr>
        <w:pStyle w:val="Body"/>
        <w:jc w:val="both"/>
        <w:rPr>
          <w:i/>
          <w:iCs/>
          <w:sz w:val="28"/>
          <w:szCs w:val="28"/>
        </w:rPr>
      </w:pPr>
    </w:p>
    <w:sectPr w:rsidR="001F17A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34" w:rsidRDefault="008B4934">
      <w:r>
        <w:separator/>
      </w:r>
    </w:p>
  </w:endnote>
  <w:endnote w:type="continuationSeparator" w:id="0">
    <w:p w:rsidR="008B4934" w:rsidRDefault="008B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A3" w:rsidRDefault="001F1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34" w:rsidRDefault="008B4934">
      <w:r>
        <w:separator/>
      </w:r>
    </w:p>
  </w:footnote>
  <w:footnote w:type="continuationSeparator" w:id="0">
    <w:p w:rsidR="008B4934" w:rsidRDefault="008B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A3" w:rsidRDefault="001F17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A3"/>
    <w:rsid w:val="00086615"/>
    <w:rsid w:val="00181CD0"/>
    <w:rsid w:val="001F17A3"/>
    <w:rsid w:val="0025413B"/>
    <w:rsid w:val="002F0C9A"/>
    <w:rsid w:val="00315863"/>
    <w:rsid w:val="003F2008"/>
    <w:rsid w:val="006A2C40"/>
    <w:rsid w:val="00766D40"/>
    <w:rsid w:val="00803D92"/>
    <w:rsid w:val="008B4934"/>
    <w:rsid w:val="008C5B92"/>
    <w:rsid w:val="00A32C81"/>
    <w:rsid w:val="00AA1931"/>
    <w:rsid w:val="00DD2552"/>
    <w:rsid w:val="00E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7910"/>
  <w15:docId w15:val="{E00F0B2F-85BA-3F4B-9683-F4C0EDDA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32C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C8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llboxin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xing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Чуланчик</dc:creator>
  <cp:lastModifiedBy>Пользователь Windows</cp:lastModifiedBy>
  <cp:revision>3</cp:revision>
  <cp:lastPrinted>2021-10-06T08:16:00Z</cp:lastPrinted>
  <dcterms:created xsi:type="dcterms:W3CDTF">2021-09-30T09:33:00Z</dcterms:created>
  <dcterms:modified xsi:type="dcterms:W3CDTF">2021-10-06T08:28:00Z</dcterms:modified>
</cp:coreProperties>
</file>