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66D40" w:rsidRPr="00C46A01" w:rsidTr="007703F1">
        <w:trPr>
          <w:trHeight w:val="14591"/>
        </w:trPr>
        <w:tc>
          <w:tcPr>
            <w:tcW w:w="9493" w:type="dxa"/>
            <w:shd w:val="clear" w:color="auto" w:fill="auto"/>
          </w:tcPr>
          <w:p w:rsidR="00766D40" w:rsidRPr="008B509F" w:rsidRDefault="00766D40" w:rsidP="007703F1">
            <w:pPr>
              <w:spacing w:line="36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766D40" w:rsidRPr="00C46A01" w:rsidTr="007703F1">
              <w:tc>
                <w:tcPr>
                  <w:tcW w:w="4820" w:type="dxa"/>
                </w:tcPr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>«Образовательный центр «Чуланчик»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 xml:space="preserve">                                     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both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535" w:type="dxa"/>
                </w:tcPr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«Утверждаю»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Директор АНО ДО 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«Образовательный центр «Чуланчик»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             «___________</w:t>
                  </w:r>
                  <w:proofErr w:type="gramStart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_»   </w:t>
                  </w:r>
                  <w:proofErr w:type="gramEnd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</w:t>
                  </w:r>
                  <w:proofErr w:type="spellStart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Гуминская</w:t>
                  </w:r>
                  <w:proofErr w:type="spellEnd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О.В.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color w:val="7F7F7F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color w:val="7F7F7F"/>
                      <w:sz w:val="18"/>
                      <w:szCs w:val="18"/>
                      <w:lang w:val="ru-RU" w:eastAsia="ru-RU"/>
                    </w:rPr>
                    <w:t>печать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Приказ № ____ </w:t>
                  </w:r>
                </w:p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                       от «____» ________ 20___ года</w:t>
                  </w:r>
                </w:p>
              </w:tc>
            </w:tr>
            <w:tr w:rsidR="00766D40" w:rsidRPr="00C46A01" w:rsidTr="007703F1">
              <w:tc>
                <w:tcPr>
                  <w:tcW w:w="4820" w:type="dxa"/>
                </w:tcPr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535" w:type="dxa"/>
                </w:tcPr>
                <w:p w:rsidR="00766D40" w:rsidRPr="00766D40" w:rsidRDefault="00766D40" w:rsidP="00C46A01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766D40" w:rsidRPr="00766D40" w:rsidRDefault="00766D40" w:rsidP="007703F1">
            <w:pPr>
              <w:spacing w:line="360" w:lineRule="auto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color w:val="000000"/>
                <w:sz w:val="18"/>
                <w:szCs w:val="18"/>
                <w:lang w:val="ru-RU"/>
              </w:rPr>
              <w:t>ДОПОЛНИТЕЛЬНАЯ ОБЩЕРАЗВИВАЮЩАЯ ПРОГРАММА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b/>
                <w:caps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caps/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b/>
                <w:caps/>
                <w:color w:val="000000"/>
                <w:sz w:val="18"/>
                <w:szCs w:val="18"/>
                <w:lang w:val="ru-RU"/>
              </w:rPr>
              <w:t>биология 6-9 лет</w:t>
            </w:r>
            <w:r w:rsidRPr="00766D40">
              <w:rPr>
                <w:b/>
                <w:caps/>
                <w:color w:val="000000"/>
                <w:sz w:val="18"/>
                <w:szCs w:val="18"/>
                <w:lang w:val="ru-RU"/>
              </w:rPr>
              <w:t>»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Направленность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>: естественнонаучная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 xml:space="preserve">Уровень программы: </w:t>
            </w:r>
            <w:r w:rsidRPr="00766D40">
              <w:rPr>
                <w:i/>
                <w:color w:val="000000"/>
                <w:sz w:val="18"/>
                <w:szCs w:val="18"/>
                <w:lang w:val="ru-RU"/>
              </w:rPr>
              <w:t>ознакомительный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Возраст учащихся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="00C46A01">
              <w:rPr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color w:val="000000"/>
                <w:sz w:val="18"/>
                <w:szCs w:val="18"/>
                <w:lang w:val="ru-RU"/>
              </w:rPr>
              <w:t>-9 лет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Срок реализации</w:t>
            </w:r>
            <w:r w:rsidR="00C46A01">
              <w:rPr>
                <w:color w:val="000000"/>
                <w:sz w:val="18"/>
                <w:szCs w:val="18"/>
                <w:lang w:val="ru-RU"/>
              </w:rPr>
              <w:t>: 1 год: с сентября 2021 года по 15 июня 2022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 года (</w:t>
            </w:r>
            <w:r>
              <w:rPr>
                <w:color w:val="000000"/>
                <w:sz w:val="18"/>
                <w:szCs w:val="18"/>
                <w:lang w:val="ru-RU"/>
              </w:rPr>
              <w:t>76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 часов)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sz w:val="18"/>
                <w:szCs w:val="18"/>
                <w:lang w:val="ru-RU"/>
              </w:rPr>
              <w:t xml:space="preserve">Автор-составитель: </w:t>
            </w:r>
          </w:p>
          <w:p w:rsidR="00766D40" w:rsidRPr="00766D40" w:rsidRDefault="00C46A01" w:rsidP="007703F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Гомыранов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Илья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val="ru-RU"/>
              </w:rPr>
              <w:t xml:space="preserve">  Алексеевич</w:t>
            </w:r>
          </w:p>
          <w:p w:rsidR="00766D40" w:rsidRPr="00C46A01" w:rsidRDefault="00766D40" w:rsidP="007703F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  <w:r w:rsidRPr="00C46A01"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  <w:p w:rsidR="00766D40" w:rsidRPr="00C46A01" w:rsidRDefault="00766D40" w:rsidP="007703F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766D40" w:rsidRPr="00C46A01" w:rsidRDefault="00766D40" w:rsidP="007703F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766D40" w:rsidRPr="00C46A01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C46A01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C46A01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C46A01" w:rsidRDefault="00766D40" w:rsidP="00766D40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C46A01" w:rsidRDefault="00C46A01" w:rsidP="007703F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46A01">
              <w:rPr>
                <w:b/>
                <w:sz w:val="18"/>
                <w:szCs w:val="18"/>
                <w:lang w:val="ru-RU"/>
              </w:rPr>
              <w:t>Москва 2021</w:t>
            </w:r>
          </w:p>
        </w:tc>
      </w:tr>
    </w:tbl>
    <w:p w:rsidR="00766D40" w:rsidRDefault="00766D40">
      <w:pPr>
        <w:pStyle w:val="Body"/>
        <w:jc w:val="both"/>
        <w:rPr>
          <w:b/>
          <w:bCs/>
          <w:sz w:val="30"/>
          <w:szCs w:val="30"/>
        </w:rPr>
      </w:pPr>
    </w:p>
    <w:p w:rsidR="001F17A3" w:rsidRDefault="003F2008">
      <w:pPr>
        <w:pStyle w:val="Body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МОДУЛЬ 1 (</w:t>
      </w:r>
      <w:r w:rsidR="00AA1931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занятия)</w:t>
      </w:r>
    </w:p>
    <w:p w:rsidR="001F17A3" w:rsidRDefault="001F17A3">
      <w:pPr>
        <w:pStyle w:val="Body"/>
        <w:jc w:val="both"/>
        <w:rPr>
          <w:b/>
          <w:bCs/>
          <w:sz w:val="30"/>
          <w:szCs w:val="30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1 занятие</w:t>
      </w:r>
      <w:r>
        <w:rPr>
          <w:sz w:val="30"/>
          <w:szCs w:val="30"/>
        </w:rPr>
        <w:t xml:space="preserve"> - Введение. Свойства живого. Царства живой природы. </w:t>
      </w: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Обзор общих свойств всего живого. Эволюция систематики живого. Царства (Бактерии, Простейшие, Растения, Грибы, Животные), важные различия между ними.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2 занятие</w:t>
      </w:r>
      <w:r>
        <w:rPr>
          <w:sz w:val="30"/>
          <w:szCs w:val="30"/>
        </w:rPr>
        <w:t xml:space="preserve"> - Дыхание и питание растений. “Путь бутерброда”: для чего мы едим и дышим? Источники углерода и энергии. Дыхание и питание (фотосинтез) растений. Корневое питание растений. Хищные растения.</w:t>
      </w:r>
    </w:p>
    <w:p w:rsidR="00AA1931" w:rsidRDefault="00AA1931">
      <w:pPr>
        <w:pStyle w:val="Body"/>
        <w:jc w:val="both"/>
        <w:rPr>
          <w:sz w:val="30"/>
          <w:szCs w:val="30"/>
        </w:rPr>
      </w:pPr>
    </w:p>
    <w:p w:rsidR="00AA1931" w:rsidRDefault="00AA1931" w:rsidP="00AA1931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2 (6 занятий)</w:t>
      </w:r>
    </w:p>
    <w:p w:rsidR="00AA1931" w:rsidRDefault="00AA1931" w:rsidP="00AA1931">
      <w:pPr>
        <w:pStyle w:val="Body"/>
        <w:jc w:val="both"/>
        <w:rPr>
          <w:b/>
          <w:bCs/>
          <w:sz w:val="28"/>
          <w:szCs w:val="28"/>
        </w:rPr>
      </w:pPr>
    </w:p>
    <w:p w:rsidR="00AA1931" w:rsidRPr="00AA1931" w:rsidRDefault="00AA1931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Разнообразие растений. Обзор основных групп современных и некоторых важных групп древних растений. В каждой группе посмотрим важные детали строения, разнообразие, основные отличия от уже знакомых групп.</w:t>
      </w:r>
    </w:p>
    <w:p w:rsidR="001F17A3" w:rsidRDefault="001F17A3">
      <w:pPr>
        <w:pStyle w:val="Body"/>
        <w:jc w:val="both"/>
        <w:rPr>
          <w:sz w:val="30"/>
          <w:szCs w:val="30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3 занятие</w:t>
      </w:r>
      <w:r>
        <w:rPr>
          <w:sz w:val="30"/>
          <w:szCs w:val="30"/>
        </w:rPr>
        <w:t xml:space="preserve"> - Разнообразие растений. Водоросли. Выход на сушу.</w:t>
      </w: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Растения или нет? Жизненные формы водорослей. Основные систематические группы. Роль в природе и жизни человека.</w:t>
      </w:r>
    </w:p>
    <w:p w:rsidR="001F17A3" w:rsidRDefault="001F17A3">
      <w:pPr>
        <w:pStyle w:val="Body"/>
        <w:jc w:val="both"/>
        <w:rPr>
          <w:sz w:val="30"/>
          <w:szCs w:val="30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4 занятие</w:t>
      </w:r>
      <w:r>
        <w:rPr>
          <w:sz w:val="30"/>
          <w:szCs w:val="30"/>
        </w:rPr>
        <w:t xml:space="preserve"> - Древние споровые. Выход растений на сушу. Жизненные формы споровых. Эволюция жизненных циклов. Ископаемое топливо и баланс кислорода.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занятие - </w:t>
      </w:r>
      <w:r>
        <w:rPr>
          <w:sz w:val="28"/>
          <w:szCs w:val="28"/>
        </w:rPr>
        <w:t>Способы размножения растений. Жизненные циклы. Диплоидные и гаплоидные клетки. Жизненные циклы. ЖЦ водорослей из разных групп.</w:t>
      </w:r>
    </w:p>
    <w:p w:rsidR="001F17A3" w:rsidRDefault="001F17A3">
      <w:pPr>
        <w:pStyle w:val="Body"/>
        <w:jc w:val="both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занятие - </w:t>
      </w:r>
      <w:r>
        <w:rPr>
          <w:sz w:val="28"/>
          <w:szCs w:val="28"/>
        </w:rPr>
        <w:t>Споровые растения. Мохообразные и папоротникообразные - строение, жизненные циклы и разнообразие.</w:t>
      </w:r>
    </w:p>
    <w:p w:rsidR="001F17A3" w:rsidRDefault="001F17A3">
      <w:pPr>
        <w:pStyle w:val="Body"/>
        <w:jc w:val="both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занятие - </w:t>
      </w:r>
      <w:r>
        <w:rPr>
          <w:sz w:val="28"/>
          <w:szCs w:val="28"/>
        </w:rPr>
        <w:t xml:space="preserve">Голосеменные растения. Семя и спора. ЖЦ и разнообразие голосеменных. </w:t>
      </w:r>
    </w:p>
    <w:p w:rsidR="001F17A3" w:rsidRDefault="001F17A3">
      <w:pPr>
        <w:pStyle w:val="Body"/>
        <w:jc w:val="both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занятие - </w:t>
      </w:r>
      <w:r>
        <w:rPr>
          <w:sz w:val="28"/>
          <w:szCs w:val="28"/>
        </w:rPr>
        <w:t>Цветковые: общая характеристика. Достижения покрытосеменных. Цветок и плод. Двойное оплодотворение.</w:t>
      </w:r>
    </w:p>
    <w:p w:rsidR="001F17A3" w:rsidRDefault="001F17A3">
      <w:pPr>
        <w:pStyle w:val="Body"/>
        <w:jc w:val="center"/>
        <w:rPr>
          <w:sz w:val="28"/>
          <w:szCs w:val="28"/>
        </w:rPr>
      </w:pPr>
    </w:p>
    <w:p w:rsidR="001F17A3" w:rsidRDefault="003F20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3 (4 занятия)</w:t>
      </w:r>
    </w:p>
    <w:p w:rsidR="001F17A3" w:rsidRDefault="003F2008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Внутри растения. Короткое погружение в анатомию растений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 занятие</w:t>
      </w:r>
      <w:r>
        <w:rPr>
          <w:sz w:val="28"/>
          <w:szCs w:val="28"/>
        </w:rPr>
        <w:t xml:space="preserve"> - Клетка растения. Части растительной клетки и их функции. Отличия клеток животных и растений. 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занятие</w:t>
      </w:r>
      <w:r>
        <w:rPr>
          <w:sz w:val="28"/>
          <w:szCs w:val="28"/>
        </w:rPr>
        <w:t xml:space="preserve"> - Анатомия корня. Ткани растений. Микроскопическое строение корня. Корневые волоски.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занятие</w:t>
      </w:r>
      <w:r>
        <w:rPr>
          <w:sz w:val="28"/>
          <w:szCs w:val="28"/>
        </w:rPr>
        <w:t xml:space="preserve"> - Анатомия побега. Микроскопическое строение листа и побега.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занятие</w:t>
      </w:r>
      <w:r>
        <w:rPr>
          <w:sz w:val="28"/>
          <w:szCs w:val="28"/>
        </w:rPr>
        <w:t xml:space="preserve"> - Анатомия дерева. Микроскопическое строение одревесневшего побега. Камбий. Годичные кольца.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4 (5 занятий)</w:t>
      </w:r>
      <w:r>
        <w:rPr>
          <w:sz w:val="28"/>
          <w:szCs w:val="28"/>
        </w:rPr>
        <w:t xml:space="preserve"> 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 растения. Обзор других групп, традиционно включаемых в школьный ботанический курс.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1-2</w:t>
      </w:r>
      <w:r>
        <w:rPr>
          <w:sz w:val="28"/>
          <w:szCs w:val="28"/>
        </w:rPr>
        <w:t xml:space="preserve"> - Грибы. Место грибов в системе живой природы. Питание и строение клетки.</w:t>
      </w:r>
      <w:r w:rsidR="00766D40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 и жизненные циклы грибов и близких групп (миксомицеты, лишайники). Роль грибов в природных сообществах и в жизни человека.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3-4</w:t>
      </w:r>
      <w:r>
        <w:rPr>
          <w:sz w:val="28"/>
          <w:szCs w:val="28"/>
        </w:rPr>
        <w:t xml:space="preserve"> - Бактерии. Строение и питание бактерий. Жизненные формы и разнообразие бактерий и архей. Их роль в природе и в жизни человека. 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5 </w:t>
      </w:r>
      <w:r>
        <w:rPr>
          <w:sz w:val="28"/>
          <w:szCs w:val="28"/>
        </w:rPr>
        <w:t>- Вирусы. Строение и происхождение вирусов. Разнообразие. Вирусные заболевания. Использование вирусов человеком.</w:t>
      </w:r>
    </w:p>
    <w:p w:rsidR="001F17A3" w:rsidRDefault="001F17A3">
      <w:pPr>
        <w:pStyle w:val="Body"/>
        <w:jc w:val="center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5 (6 занятий)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Морфология растений. Внешнее строение растений. Самая интерактивная часть курса: будем активно использовать живые объекты с улицы и съедобные части растений из магазина.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занятие </w:t>
      </w:r>
      <w:r>
        <w:rPr>
          <w:sz w:val="28"/>
          <w:szCs w:val="28"/>
        </w:rPr>
        <w:t>- Цветок. Цветок - видоизменённый побег. Строение цветка, его варианты. Опыление растений. Семейства растений.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занятие</w:t>
      </w:r>
      <w:r>
        <w:rPr>
          <w:sz w:val="28"/>
          <w:szCs w:val="28"/>
        </w:rPr>
        <w:t xml:space="preserve"> - Плод. Образование плода. Классификация плодов. Распространение плодов и семян.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занятие</w:t>
      </w:r>
      <w:r>
        <w:rPr>
          <w:sz w:val="28"/>
          <w:szCs w:val="28"/>
        </w:rPr>
        <w:t xml:space="preserve"> - Семя. Варианты строения семени. Прорастание семян. Однодольные и Двудольные.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занятие</w:t>
      </w:r>
      <w:r>
        <w:rPr>
          <w:sz w:val="28"/>
          <w:szCs w:val="28"/>
        </w:rPr>
        <w:t xml:space="preserve"> - Корень. Функции корня. Корневые системы. Транспорт воды в растении. Видоизменения корней.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занятие</w:t>
      </w:r>
      <w:r>
        <w:rPr>
          <w:sz w:val="28"/>
          <w:szCs w:val="28"/>
        </w:rPr>
        <w:t xml:space="preserve"> - Побег. Морфология побега. Листорасположение, узлы и междоузлия. Видоизменённые побеги.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занятие </w:t>
      </w:r>
      <w:r>
        <w:rPr>
          <w:sz w:val="28"/>
          <w:szCs w:val="28"/>
        </w:rPr>
        <w:t xml:space="preserve">- Лист. Морфология листа. Видоизменённые листья. 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766D40" w:rsidRDefault="003F2008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6. 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Разнообразие цветковых растений. 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Предсказать в точности, сколько занятий потребуется на работу с описанной выше программой, не представляется возможным. Будем надеяться, что до лета останется достаточно времени, чтобы успеть провести несколько занятий о разнообразии цветковых: применить полученные  в течение предыдущего полугодия знания и применить полученные навыки на примерах, найденных детьми в природе.</w:t>
      </w:r>
    </w:p>
    <w:sectPr w:rsidR="001F17A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52" w:rsidRDefault="00243652">
      <w:r>
        <w:separator/>
      </w:r>
    </w:p>
  </w:endnote>
  <w:endnote w:type="continuationSeparator" w:id="0">
    <w:p w:rsidR="00243652" w:rsidRDefault="002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A3" w:rsidRDefault="001F1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52" w:rsidRDefault="00243652">
      <w:r>
        <w:separator/>
      </w:r>
    </w:p>
  </w:footnote>
  <w:footnote w:type="continuationSeparator" w:id="0">
    <w:p w:rsidR="00243652" w:rsidRDefault="0024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A3" w:rsidRDefault="001F1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3"/>
    <w:rsid w:val="00107B38"/>
    <w:rsid w:val="001F17A3"/>
    <w:rsid w:val="00243652"/>
    <w:rsid w:val="003F2008"/>
    <w:rsid w:val="004B2EC1"/>
    <w:rsid w:val="00766D40"/>
    <w:rsid w:val="00803D92"/>
    <w:rsid w:val="00AA1931"/>
    <w:rsid w:val="00C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C4C7"/>
  <w15:docId w15:val="{E00F0B2F-85BA-3F4B-9683-F4C0EDD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Чуланчик</dc:creator>
  <cp:lastModifiedBy>Пользователь Windows</cp:lastModifiedBy>
  <cp:revision>2</cp:revision>
  <dcterms:created xsi:type="dcterms:W3CDTF">2021-09-30T09:27:00Z</dcterms:created>
  <dcterms:modified xsi:type="dcterms:W3CDTF">2021-09-30T09:27:00Z</dcterms:modified>
</cp:coreProperties>
</file>